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FFE2408" w14:textId="77777777" w:rsidR="00B871BE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Lunch with an author (</w:t>
            </w:r>
            <w:r w:rsidR="00B871BE">
              <w:rPr>
                <w:rFonts w:ascii="Arial" w:hAnsi="Arial" w:cs="Arial"/>
                <w:b/>
                <w:sz w:val="22"/>
                <w:szCs w:val="22"/>
              </w:rPr>
              <w:t>blogs and other forms of publication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4205B504" w:rsidR="002B7FC8" w:rsidRPr="00242808" w:rsidRDefault="0024280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E014BF8" w14:textId="77777777" w:rsidR="00EB1F05" w:rsidRDefault="00EB1F05" w:rsidP="00EB1F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EEDB764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3AC9570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03B92EFC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410DA2A0" w:rsidR="00DA7A71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5857B361" w:rsidR="004B7D91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URL</w:t>
            </w:r>
          </w:p>
          <w:p w14:paraId="4E5450BB" w14:textId="13A9F5B3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37D62" w14:textId="4B3B763B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3962B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5A9BBCF3" w:rsidR="00C978A6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550F">
              <w:rPr>
                <w:rFonts w:ascii="Arial" w:hAnsi="Arial" w:cs="Arial"/>
                <w:b/>
                <w:sz w:val="22"/>
                <w:szCs w:val="22"/>
              </w:rPr>
              <w:t>Relevance for health promotion or sustainable development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292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2550F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871BE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B1F05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http://schemas.microsoft.com/office/2006/documentManagement/types"/>
    <ds:schemaRef ds:uri="http://schemas.microsoft.com/office/infopath/2007/PartnerControls"/>
    <ds:schemaRef ds:uri="6911e96c-4cc4-42d5-8e43-f93924cf6a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29</cp:revision>
  <dcterms:created xsi:type="dcterms:W3CDTF">2017-03-16T22:58:00Z</dcterms:created>
  <dcterms:modified xsi:type="dcterms:W3CDTF">2018-02-16T00:12:00Z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