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41BF" w14:textId="7DDBE8C1" w:rsidR="001D3C71" w:rsidRDefault="00695E52" w:rsidP="001D3C71">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E737A2">
        <w:rPr>
          <w:rFonts w:asciiTheme="minorHAnsi" w:eastAsiaTheme="minorHAnsi" w:hAnsiTheme="minorHAnsi" w:cstheme="minorBidi"/>
          <w:b/>
          <w:color w:val="auto"/>
          <w:sz w:val="80"/>
          <w:szCs w:val="80"/>
          <w:lang w:val="en-NZ" w:eastAsia="en-US"/>
        </w:rPr>
        <w:t>9</w:t>
      </w:r>
      <w:r w:rsidR="001D3C71">
        <w:rPr>
          <w:rFonts w:asciiTheme="minorHAnsi" w:eastAsiaTheme="minorHAnsi" w:hAnsiTheme="minorHAnsi" w:cstheme="minorBidi"/>
          <w:b/>
          <w:color w:val="auto"/>
          <w:sz w:val="80"/>
          <w:szCs w:val="80"/>
          <w:lang w:val="en-NZ" w:eastAsia="en-US"/>
        </w:rPr>
        <w:t xml:space="preserve"> ENTRY FORM</w:t>
      </w:r>
    </w:p>
    <w:p w14:paraId="458CF854" w14:textId="77777777" w:rsidR="001D3C71" w:rsidRPr="00321541" w:rsidRDefault="001D3C71" w:rsidP="001D3C71">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4C1F9458" w14:textId="77777777" w:rsidR="001D3C71" w:rsidRDefault="001D3C71" w:rsidP="001D3C71">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1D3C71" w14:paraId="2C051DE6" w14:textId="77777777" w:rsidTr="001D3C7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28AC809"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5128F9D4" w14:textId="77777777" w:rsidR="001D3C71" w:rsidRDefault="001D3C71" w:rsidP="0053032B">
            <w:pPr>
              <w:rPr>
                <w:rFonts w:ascii="AvantGarde Md BT" w:eastAsia="Times New Roman" w:hAnsi="AvantGarde Md BT"/>
                <w:b/>
                <w:sz w:val="32"/>
                <w:szCs w:val="32"/>
              </w:rPr>
            </w:pPr>
          </w:p>
        </w:tc>
      </w:tr>
      <w:tr w:rsidR="001D3C71" w14:paraId="053CB20D" w14:textId="77777777" w:rsidTr="001D3C7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B58B8E6"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75BA402B" w14:textId="77777777" w:rsidR="001D3C71" w:rsidRDefault="001D3C71" w:rsidP="0053032B">
            <w:pPr>
              <w:rPr>
                <w:rFonts w:ascii="AvantGarde Md BT" w:eastAsia="Times New Roman" w:hAnsi="AvantGarde Md BT"/>
                <w:sz w:val="32"/>
                <w:szCs w:val="32"/>
              </w:rPr>
            </w:pPr>
          </w:p>
        </w:tc>
      </w:tr>
      <w:tr w:rsidR="001D3C71" w14:paraId="5A177D54" w14:textId="77777777" w:rsidTr="001D3C7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4875CF1"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58053036" w14:textId="77777777" w:rsidR="001D3C71" w:rsidRDefault="001D3C71" w:rsidP="0053032B">
            <w:pPr>
              <w:rPr>
                <w:rFonts w:ascii="AvantGarde Md BT" w:eastAsia="Times New Roman" w:hAnsi="AvantGarde Md BT"/>
                <w:sz w:val="32"/>
                <w:szCs w:val="32"/>
              </w:rPr>
            </w:pPr>
          </w:p>
        </w:tc>
      </w:tr>
      <w:tr w:rsidR="001D3C71" w14:paraId="77191650" w14:textId="77777777" w:rsidTr="001D3C7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22FE711"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12C05211" w14:textId="77777777" w:rsidR="001D3C71" w:rsidRDefault="001D3C71" w:rsidP="0053032B">
            <w:pPr>
              <w:rPr>
                <w:rFonts w:ascii="AvantGarde Md BT" w:eastAsia="Times New Roman" w:hAnsi="AvantGarde Md BT"/>
                <w:sz w:val="32"/>
                <w:szCs w:val="32"/>
              </w:rPr>
            </w:pPr>
          </w:p>
        </w:tc>
      </w:tr>
      <w:tr w:rsidR="001D3C71" w14:paraId="2F3DB600" w14:textId="77777777" w:rsidTr="001D3C71">
        <w:trPr>
          <w:trHeight w:val="1068"/>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879E77D"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17B25398" w14:textId="77777777" w:rsidR="001D3C71" w:rsidRDefault="001D3C71" w:rsidP="0053032B">
            <w:pPr>
              <w:rPr>
                <w:rFonts w:ascii="AvantGarde Md BT" w:eastAsia="Times New Roman" w:hAnsi="AvantGarde Md BT"/>
                <w:sz w:val="32"/>
                <w:szCs w:val="32"/>
              </w:rPr>
            </w:pPr>
          </w:p>
        </w:tc>
      </w:tr>
      <w:tr w:rsidR="001D3C71" w14:paraId="04335B08" w14:textId="77777777" w:rsidTr="001D3C71">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7BF849"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47F10400" w14:textId="5B4CBB57" w:rsidR="001D3C71" w:rsidRPr="00261F2D" w:rsidRDefault="001D3C71" w:rsidP="0053032B">
            <w:pPr>
              <w:rPr>
                <w:rFonts w:ascii="AvantGarde Md BT" w:eastAsia="Times New Roman" w:hAnsi="AvantGarde Md BT"/>
                <w:sz w:val="28"/>
                <w:szCs w:val="28"/>
              </w:rPr>
            </w:pPr>
            <w:r>
              <w:rPr>
                <w:rFonts w:ascii="AvantGarde Md BT" w:eastAsia="Times New Roman" w:hAnsi="AvantGarde Md BT"/>
                <w:sz w:val="28"/>
                <w:szCs w:val="28"/>
              </w:rPr>
              <w:t>K – Best Use of Mobile</w:t>
            </w:r>
          </w:p>
        </w:tc>
      </w:tr>
      <w:tr w:rsidR="001D3C71" w14:paraId="0F7C6D2C" w14:textId="77777777" w:rsidTr="001D3C71">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137EC04" w14:textId="77777777" w:rsidR="001D3C71" w:rsidRDefault="001D3C71"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19663271" w14:textId="77777777" w:rsidR="001D3C71" w:rsidRDefault="001D3C71"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7DC3F9E1" w14:textId="2B1E005E" w:rsidR="001D3C71" w:rsidRPr="001D3C71" w:rsidRDefault="001D3C71" w:rsidP="001D3C71">
            <w:pPr>
              <w:jc w:val="both"/>
              <w:rPr>
                <w:rFonts w:ascii="AvantGarde Md BT" w:eastAsia="Times New Roman" w:hAnsi="AvantGarde Md BT"/>
                <w:sz w:val="28"/>
                <w:szCs w:val="28"/>
              </w:rPr>
            </w:pPr>
            <w:bookmarkStart w:id="0" w:name="_Hlk530742671"/>
            <w:r w:rsidRPr="001D3C71">
              <w:rPr>
                <w:rFonts w:ascii="AvantGarde Md BT" w:eastAsia="Times New Roman" w:hAnsi="AvantGarde Md BT"/>
                <w:sz w:val="28"/>
                <w:szCs w:val="28"/>
              </w:rPr>
              <w:t>This category recognises innovative and effective use of the mobile channel. It covers any form of mobile media including mobile advertising, mobile apps, mobile communication (</w:t>
            </w:r>
            <w:proofErr w:type="spellStart"/>
            <w:r w:rsidRPr="001D3C71">
              <w:rPr>
                <w:rFonts w:ascii="AvantGarde Md BT" w:eastAsia="Times New Roman" w:hAnsi="AvantGarde Md BT"/>
                <w:sz w:val="28"/>
                <w:szCs w:val="28"/>
              </w:rPr>
              <w:t>ie</w:t>
            </w:r>
            <w:proofErr w:type="spellEnd"/>
            <w:r w:rsidRPr="001D3C71">
              <w:rPr>
                <w:rFonts w:ascii="AvantGarde Md BT" w:eastAsia="Times New Roman" w:hAnsi="AvantGarde Md BT"/>
                <w:sz w:val="28"/>
                <w:szCs w:val="28"/>
              </w:rPr>
              <w:t xml:space="preserve"> SMS), mobile technology (</w:t>
            </w:r>
            <w:proofErr w:type="spellStart"/>
            <w:r w:rsidRPr="001D3C71">
              <w:rPr>
                <w:rFonts w:ascii="AvantGarde Md BT" w:eastAsia="Times New Roman" w:hAnsi="AvantGarde Md BT"/>
                <w:sz w:val="28"/>
                <w:szCs w:val="28"/>
              </w:rPr>
              <w:t>ie</w:t>
            </w:r>
            <w:proofErr w:type="spellEnd"/>
            <w:r w:rsidRPr="001D3C71">
              <w:rPr>
                <w:rFonts w:ascii="AvantGarde Md BT" w:eastAsia="Times New Roman" w:hAnsi="AvantGarde Md BT"/>
                <w:sz w:val="28"/>
                <w:szCs w:val="28"/>
              </w:rPr>
              <w:t xml:space="preserve"> Beacon’s, QR codes, Bluetooth), or any other communication that requires a mobile device. Judg</w:t>
            </w:r>
            <w:r w:rsidR="00197950">
              <w:rPr>
                <w:rFonts w:ascii="AvantGarde Md BT" w:eastAsia="Times New Roman" w:hAnsi="AvantGarde Md BT"/>
                <w:sz w:val="28"/>
                <w:szCs w:val="28"/>
              </w:rPr>
              <w:t>es will be looking for campaign</w:t>
            </w:r>
            <w:r w:rsidR="00E84F7C">
              <w:rPr>
                <w:rFonts w:ascii="AvantGarde Md BT" w:eastAsia="Times New Roman" w:hAnsi="AvantGarde Md BT"/>
                <w:sz w:val="28"/>
                <w:szCs w:val="28"/>
              </w:rPr>
              <w:t xml:space="preserve">s </w:t>
            </w:r>
            <w:r w:rsidRPr="001D3C71">
              <w:rPr>
                <w:rFonts w:ascii="AvantGarde Md BT" w:eastAsia="Times New Roman" w:hAnsi="AvantGarde Md BT"/>
                <w:sz w:val="28"/>
                <w:szCs w:val="28"/>
              </w:rPr>
              <w:t xml:space="preserve">that demonstrate a clear </w:t>
            </w:r>
            <w:r w:rsidR="0026503B">
              <w:rPr>
                <w:rFonts w:ascii="AvantGarde Md BT" w:eastAsia="Times New Roman" w:hAnsi="AvantGarde Md BT"/>
                <w:sz w:val="28"/>
                <w:szCs w:val="28"/>
              </w:rPr>
              <w:t xml:space="preserve">role for </w:t>
            </w:r>
            <w:r w:rsidRPr="001D3C71">
              <w:rPr>
                <w:rFonts w:ascii="AvantGarde Md BT" w:eastAsia="Times New Roman" w:hAnsi="AvantGarde Md BT"/>
                <w:sz w:val="28"/>
                <w:szCs w:val="28"/>
              </w:rPr>
              <w:t xml:space="preserve">mobile, </w:t>
            </w:r>
            <w:r w:rsidR="0026503B">
              <w:rPr>
                <w:rFonts w:ascii="AvantGarde Md BT" w:eastAsia="Times New Roman" w:hAnsi="AvantGarde Md BT"/>
                <w:sz w:val="28"/>
                <w:szCs w:val="28"/>
              </w:rPr>
              <w:t>highlighting</w:t>
            </w:r>
            <w:r w:rsidRPr="001D3C71">
              <w:rPr>
                <w:rFonts w:ascii="AvantGarde Md BT" w:eastAsia="Times New Roman" w:hAnsi="AvantGarde Md BT"/>
                <w:sz w:val="28"/>
                <w:szCs w:val="28"/>
              </w:rPr>
              <w:t xml:space="preserve"> why mobile was an effective channel to achieve the client’s objectives, is brilliant in its execution,</w:t>
            </w:r>
            <w:r w:rsidR="0026503B">
              <w:rPr>
                <w:rFonts w:ascii="AvantGarde Md BT" w:eastAsia="Times New Roman" w:hAnsi="AvantGarde Md BT"/>
                <w:sz w:val="28"/>
                <w:szCs w:val="28"/>
              </w:rPr>
              <w:t xml:space="preserve"> and contributed to campaign results.</w:t>
            </w:r>
          </w:p>
          <w:bookmarkEnd w:id="0"/>
          <w:p w14:paraId="00A9DC7E" w14:textId="77777777" w:rsidR="001D3C71" w:rsidRDefault="001D3C71" w:rsidP="0053032B">
            <w:pPr>
              <w:tabs>
                <w:tab w:val="right" w:pos="15309"/>
              </w:tabs>
              <w:autoSpaceDE w:val="0"/>
              <w:autoSpaceDN w:val="0"/>
              <w:adjustRightInd w:val="0"/>
              <w:jc w:val="both"/>
              <w:rPr>
                <w:rFonts w:ascii="AvantGarde Md BT" w:eastAsia="Times New Roman" w:hAnsi="AvantGarde Md BT"/>
                <w:sz w:val="32"/>
                <w:szCs w:val="32"/>
              </w:rPr>
            </w:pPr>
          </w:p>
        </w:tc>
      </w:tr>
    </w:tbl>
    <w:p w14:paraId="3374E895" w14:textId="77777777" w:rsidR="001D3C71" w:rsidRDefault="001D3C71" w:rsidP="001D3C71">
      <w:pPr>
        <w:rPr>
          <w:sz w:val="28"/>
          <w:szCs w:val="28"/>
        </w:rPr>
      </w:pPr>
    </w:p>
    <w:p w14:paraId="270B78EE" w14:textId="77777777" w:rsidR="001D3C71" w:rsidRDefault="001D3C71" w:rsidP="001D3C71"/>
    <w:p w14:paraId="7E2B07A7" w14:textId="77777777" w:rsidR="001D3C71" w:rsidRDefault="001D3C71" w:rsidP="001D3C71"/>
    <w:p w14:paraId="53D19B46" w14:textId="77777777" w:rsidR="001D3C71" w:rsidRDefault="001D3C71" w:rsidP="001D3C71"/>
    <w:p w14:paraId="2B3EA96B" w14:textId="77777777" w:rsidR="001D3C71" w:rsidRDefault="001D3C71" w:rsidP="001D3C71"/>
    <w:p w14:paraId="1DF6314F" w14:textId="77777777" w:rsidR="001D3C71" w:rsidRDefault="001D3C71" w:rsidP="001D3C71"/>
    <w:p w14:paraId="2F91C770" w14:textId="77777777" w:rsidR="001D3C71" w:rsidRDefault="001D3C71"/>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43871086"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36E35E8A" w:rsidR="003B7721"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3B7721" w:rsidRPr="003C5DD0" w14:paraId="22CC188E" w14:textId="77777777" w:rsidTr="001A02E3">
        <w:tc>
          <w:tcPr>
            <w:tcW w:w="4077" w:type="dxa"/>
            <w:shd w:val="clear" w:color="auto" w:fill="D9D9D9"/>
          </w:tcPr>
          <w:p w14:paraId="6600C281" w14:textId="7F5B0B2D" w:rsidR="003B7721" w:rsidRDefault="003B7721" w:rsidP="00A721C2">
            <w:pPr>
              <w:rPr>
                <w:rFonts w:ascii="AvantGarde Md BT" w:eastAsia="Times New Roman" w:hAnsi="AvantGarde Md BT"/>
                <w:b/>
                <w:sz w:val="22"/>
                <w:szCs w:val="22"/>
              </w:rPr>
            </w:pPr>
            <w:r>
              <w:rPr>
                <w:rFonts w:ascii="AvantGarde Md BT" w:eastAsia="Times New Roman" w:hAnsi="AvantGarde Md BT"/>
                <w:b/>
                <w:sz w:val="22"/>
                <w:szCs w:val="22"/>
              </w:rPr>
              <w:t xml:space="preserve">% of media budget attributed to </w:t>
            </w:r>
            <w:r w:rsidR="00A721C2">
              <w:rPr>
                <w:rFonts w:ascii="AvantGarde Md BT" w:eastAsia="Times New Roman" w:hAnsi="AvantGarde Md BT"/>
                <w:b/>
                <w:sz w:val="22"/>
                <w:szCs w:val="22"/>
              </w:rPr>
              <w:t>mobile</w:t>
            </w:r>
            <w:r w:rsidR="0031639B">
              <w:rPr>
                <w:rFonts w:ascii="AvantGarde Md BT" w:eastAsia="Times New Roman" w:hAnsi="AvantGarde Md BT"/>
                <w:b/>
                <w:sz w:val="22"/>
                <w:szCs w:val="22"/>
              </w:rPr>
              <w:t>:</w:t>
            </w:r>
            <w:r>
              <w:rPr>
                <w:rFonts w:ascii="AvantGarde Md BT" w:eastAsia="Times New Roman" w:hAnsi="AvantGarde Md BT"/>
                <w:b/>
                <w:sz w:val="22"/>
                <w:szCs w:val="22"/>
              </w:rPr>
              <w:t xml:space="preserve"> </w:t>
            </w:r>
          </w:p>
        </w:tc>
        <w:tc>
          <w:tcPr>
            <w:tcW w:w="6337" w:type="dxa"/>
          </w:tcPr>
          <w:p w14:paraId="231DE252" w14:textId="77777777" w:rsidR="003B7721" w:rsidRDefault="003B7721" w:rsidP="003B43FF">
            <w:pPr>
              <w:rPr>
                <w:rFonts w:ascii="AvantGarde Md BT" w:eastAsia="Times New Roman" w:hAnsi="AvantGarde Md BT"/>
                <w:szCs w:val="20"/>
              </w:rPr>
            </w:pPr>
          </w:p>
          <w:p w14:paraId="4632B810" w14:textId="4C802654" w:rsidR="007C7119" w:rsidRPr="003C5DD0" w:rsidRDefault="007C7119" w:rsidP="003B43FF">
            <w:pPr>
              <w:rPr>
                <w:rFonts w:ascii="AvantGarde Md BT" w:eastAsia="Times New Roman" w:hAnsi="AvantGarde Md BT"/>
                <w:szCs w:val="20"/>
              </w:rPr>
            </w:pPr>
            <w:r>
              <w:rPr>
                <w:rFonts w:ascii="AvantGarde Md BT" w:eastAsia="Times New Roman" w:hAnsi="AvantGarde Md BT"/>
                <w:szCs w:val="20"/>
              </w:rPr>
              <w:t>Please type here</w:t>
            </w:r>
          </w:p>
        </w:tc>
      </w:tr>
    </w:tbl>
    <w:p w14:paraId="542015C9" w14:textId="77777777" w:rsidR="00A31DE1" w:rsidRPr="00F0678F" w:rsidRDefault="00A31DE1" w:rsidP="003B43FF">
      <w:pPr>
        <w:rPr>
          <w:rFonts w:ascii="AvantGarde Md BT" w:eastAsia="Times New Roman" w:hAnsi="AvantGarde Md BT"/>
          <w:sz w:val="16"/>
          <w:szCs w:val="16"/>
        </w:rPr>
      </w:pPr>
    </w:p>
    <w:p w14:paraId="3D4128B0" w14:textId="74530E24" w:rsidR="00527967" w:rsidRDefault="00527967" w:rsidP="003B43FF">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AC0970">
        <w:rPr>
          <w:rFonts w:ascii="AvantGarde Md BT" w:eastAsia="Times New Roman" w:hAnsi="AvantGarde Md BT"/>
          <w:b/>
          <w:sz w:val="22"/>
          <w:szCs w:val="22"/>
        </w:rPr>
        <w:t>.</w:t>
      </w:r>
    </w:p>
    <w:p w14:paraId="07C2C560" w14:textId="77777777" w:rsidR="00527967" w:rsidRDefault="00527967" w:rsidP="003B43FF">
      <w:pPr>
        <w:rPr>
          <w:rFonts w:ascii="AvantGarde Md BT" w:eastAsia="Times New Roman" w:hAnsi="AvantGarde Md BT"/>
          <w:b/>
          <w:sz w:val="22"/>
          <w:szCs w:val="22"/>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DCFDEA5" w14:textId="77777777" w:rsidR="00CA0411"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27967" w:rsidRPr="003C5DD0" w14:paraId="4EC669DB" w14:textId="77777777" w:rsidTr="0051400B">
        <w:tc>
          <w:tcPr>
            <w:tcW w:w="10422" w:type="dxa"/>
            <w:shd w:val="clear" w:color="auto" w:fill="D9D9D9"/>
          </w:tcPr>
          <w:p w14:paraId="6AFF2432" w14:textId="4A20BEF1" w:rsidR="00C37CB1" w:rsidRDefault="00C37CB1" w:rsidP="001765A7">
            <w:pPr>
              <w:rPr>
                <w:rFonts w:cs="Arial"/>
                <w:sz w:val="22"/>
                <w:szCs w:val="22"/>
              </w:rPr>
            </w:pPr>
            <w:r>
              <w:rPr>
                <w:rFonts w:ascii="AvantGarde Md BT" w:hAnsi="AvantGarde Md BT"/>
                <w:b/>
                <w:bCs/>
                <w:sz w:val="22"/>
                <w:szCs w:val="22"/>
              </w:rPr>
              <w:t xml:space="preserve">ENTRY SUMMARY (MANDATORY). Why should this win a </w:t>
            </w:r>
            <w:r w:rsidR="00DC2DE7">
              <w:rPr>
                <w:rFonts w:ascii="AvantGarde Md BT" w:hAnsi="AvantGarde Md BT"/>
                <w:b/>
                <w:bCs/>
                <w:sz w:val="22"/>
                <w:szCs w:val="22"/>
              </w:rPr>
              <w:t>Beacon</w:t>
            </w:r>
            <w:r>
              <w:rPr>
                <w:rFonts w:ascii="AvantGarde Md BT" w:hAnsi="AvantGarde Md BT"/>
                <w:b/>
                <w:bCs/>
                <w:sz w:val="22"/>
                <w:szCs w:val="22"/>
              </w:rPr>
              <w:t xml:space="preserve"> award? (0%)</w:t>
            </w:r>
          </w:p>
          <w:p w14:paraId="687AEC41" w14:textId="502E67CD" w:rsidR="00527967" w:rsidRPr="009803F4" w:rsidRDefault="00C37CB1" w:rsidP="001765A7">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527967" w:rsidRPr="003C5DD0" w14:paraId="6EF26442" w14:textId="77777777" w:rsidTr="0051400B">
        <w:tc>
          <w:tcPr>
            <w:tcW w:w="10422" w:type="dxa"/>
          </w:tcPr>
          <w:p w14:paraId="2CD7D425" w14:textId="77777777" w:rsidR="00527967" w:rsidRPr="003C5DD0" w:rsidRDefault="00527967" w:rsidP="0051400B">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11DDE06D" w14:textId="77777777" w:rsidR="00527967" w:rsidRDefault="00527967" w:rsidP="003B43FF">
      <w:pPr>
        <w:rPr>
          <w:rFonts w:ascii="AvantGarde Md BT" w:eastAsia="Times New Roman" w:hAnsi="AvantGarde Md BT"/>
          <w:szCs w:val="20"/>
        </w:rPr>
      </w:pPr>
    </w:p>
    <w:p w14:paraId="4A772D05" w14:textId="77777777" w:rsidR="002935F7" w:rsidRDefault="002935F7" w:rsidP="003B43FF">
      <w:pPr>
        <w:rPr>
          <w:rFonts w:ascii="AvantGarde Md BT" w:eastAsia="Times New Roman" w:hAnsi="AvantGarde Md BT"/>
          <w:szCs w:val="20"/>
        </w:rPr>
      </w:pPr>
    </w:p>
    <w:p w14:paraId="5906F594" w14:textId="4CEAFABD" w:rsidR="002935F7" w:rsidRDefault="002935F7" w:rsidP="003B43FF">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D41F8E">
        <w:rPr>
          <w:rFonts w:ascii="AvantGarde Md BT" w:eastAsia="Times New Roman" w:hAnsi="AvantGarde Md BT"/>
          <w:szCs w:val="20"/>
        </w:rPr>
        <w:t xml:space="preserve">1200 </w:t>
      </w:r>
      <w:r>
        <w:rPr>
          <w:rFonts w:ascii="AvantGarde Md BT" w:eastAsia="Times New Roman" w:hAnsi="AvantGarde Md BT"/>
          <w:szCs w:val="20"/>
        </w:rPr>
        <w:t>words.</w:t>
      </w:r>
    </w:p>
    <w:p w14:paraId="7D813C83" w14:textId="77777777" w:rsidR="002935F7" w:rsidRPr="003C5DD0" w:rsidRDefault="002935F7"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654CC8D0" w:rsidR="00DC0E03" w:rsidRPr="00345244" w:rsidRDefault="001765A7"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160E71">
              <w:rPr>
                <w:rFonts w:ascii="AvantGarde Md BT" w:eastAsia="Times New Roman" w:hAnsi="AvantGarde Md BT"/>
                <w:b/>
                <w:sz w:val="22"/>
                <w:szCs w:val="22"/>
              </w:rPr>
              <w:t>challenge and insight? (</w:t>
            </w:r>
            <w:r w:rsidR="00A721C2">
              <w:rPr>
                <w:rFonts w:ascii="AvantGarde Md BT" w:eastAsia="Times New Roman" w:hAnsi="AvantGarde Md BT"/>
                <w:b/>
                <w:sz w:val="22"/>
                <w:szCs w:val="22"/>
              </w:rPr>
              <w:t>25</w:t>
            </w:r>
            <w:r w:rsidR="00DC0E03" w:rsidRPr="00345244">
              <w:rPr>
                <w:rFonts w:ascii="AvantGarde Md BT" w:eastAsia="Times New Roman" w:hAnsi="AvantGarde Md BT"/>
                <w:b/>
                <w:sz w:val="22"/>
                <w:szCs w:val="22"/>
              </w:rPr>
              <w:t>%)</w:t>
            </w:r>
          </w:p>
          <w:p w14:paraId="6538ED1F" w14:textId="6599D156" w:rsidR="005E4344" w:rsidRPr="009803F4" w:rsidRDefault="00DC0E03" w:rsidP="00D7435B">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w:t>
            </w:r>
            <w:r w:rsidR="00527967" w:rsidRPr="002935F7">
              <w:rPr>
                <w:rFonts w:ascii="AvantGarde Md BT" w:eastAsia="Times New Roman" w:hAnsi="AvantGarde Md BT"/>
                <w:szCs w:val="20"/>
              </w:rPr>
              <w:t>media</w:t>
            </w:r>
            <w:r w:rsidR="00527967">
              <w:rPr>
                <w:rFonts w:ascii="AvantGarde Md BT" w:eastAsia="Times New Roman" w:hAnsi="AvantGarde Md BT"/>
                <w:szCs w:val="20"/>
              </w:rPr>
              <w:t xml:space="preserve"> </w:t>
            </w:r>
            <w:r w:rsidRPr="009803F4">
              <w:rPr>
                <w:rFonts w:ascii="AvantGarde Md BT" w:eastAsia="Times New Roman" w:hAnsi="AvantGarde Md BT"/>
                <w:szCs w:val="20"/>
              </w:rPr>
              <w:t xml:space="preserve">insight.  In this section judges are looking </w:t>
            </w:r>
            <w:r w:rsidR="00D379A8">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D379A8">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w:t>
            </w:r>
            <w:r w:rsidR="004B2B20">
              <w:rPr>
                <w:rFonts w:ascii="AvantGarde Md BT" w:eastAsia="Times New Roman" w:hAnsi="AvantGarde Md BT"/>
                <w:szCs w:val="20"/>
              </w:rPr>
              <w:t xml:space="preserve"> </w:t>
            </w:r>
            <w:r w:rsidRPr="009803F4">
              <w:rPr>
                <w:rFonts w:ascii="AvantGarde Md BT" w:eastAsia="Times New Roman" w:hAnsi="AvantGarde Md BT"/>
                <w:szCs w:val="20"/>
              </w:rPr>
              <w:t>strategy</w:t>
            </w:r>
            <w:r w:rsidR="004B2B20">
              <w:rPr>
                <w:rFonts w:ascii="AvantGarde Md BT" w:eastAsia="Times New Roman" w:hAnsi="AvantGarde Md BT"/>
                <w:szCs w:val="20"/>
              </w:rPr>
              <w:t xml:space="preserve"> </w:t>
            </w:r>
            <w:r w:rsidR="004B2B20" w:rsidRPr="002935F7">
              <w:rPr>
                <w:rFonts w:ascii="AvantGarde Md BT" w:eastAsia="Times New Roman" w:hAnsi="AvantGarde Md BT"/>
                <w:szCs w:val="20"/>
              </w:rPr>
              <w:t>and use of media</w:t>
            </w:r>
            <w:r w:rsidR="001765A7">
              <w:rPr>
                <w:rFonts w:ascii="AvantGarde Md BT" w:eastAsia="Times New Roman" w:hAnsi="AvantGarde Md BT"/>
                <w:szCs w:val="20"/>
              </w:rPr>
              <w:t xml:space="preserve"> </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3C5DD0" w:rsidRDefault="005E4344"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F0678F">
        <w:tc>
          <w:tcPr>
            <w:tcW w:w="10414" w:type="dxa"/>
            <w:shd w:val="clear" w:color="auto" w:fill="D9D9D9"/>
          </w:tcPr>
          <w:p w14:paraId="6538ED25" w14:textId="7777EFAB" w:rsidR="005E4344" w:rsidRPr="00CF2877" w:rsidRDefault="001765A7"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A721C2">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0BD13F0D" w:rsidR="005E4344" w:rsidRPr="003C5DD0" w:rsidRDefault="00DC0E03" w:rsidP="001765A7">
            <w:pPr>
              <w:ind w:left="567"/>
              <w:jc w:val="both"/>
              <w:rPr>
                <w:rFonts w:ascii="AvantGarde Md BT" w:eastAsia="Times New Roman" w:hAnsi="AvantGarde Md BT"/>
                <w:szCs w:val="20"/>
              </w:rPr>
            </w:pPr>
            <w:r>
              <w:rPr>
                <w:rFonts w:ascii="AvantGarde Md BT" w:eastAsia="Times New Roman" w:hAnsi="AvantGarde Md BT"/>
                <w:szCs w:val="20"/>
              </w:rPr>
              <w:t>Explain the</w:t>
            </w:r>
            <w:r w:rsidR="004B2B20">
              <w:rPr>
                <w:rFonts w:ascii="AvantGarde Md BT" w:eastAsia="Times New Roman" w:hAnsi="AvantGarde Md BT"/>
                <w:szCs w:val="20"/>
              </w:rPr>
              <w:t xml:space="preserve"> </w:t>
            </w:r>
            <w:r w:rsidRPr="004B2B20">
              <w:rPr>
                <w:rFonts w:ascii="AvantGarde Md BT" w:eastAsia="Times New Roman" w:hAnsi="AvantGarde Md BT"/>
                <w:szCs w:val="20"/>
              </w:rPr>
              <w:t>strategy</w:t>
            </w:r>
            <w:r>
              <w:rPr>
                <w:rFonts w:ascii="AvantGarde Md BT" w:eastAsia="Times New Roman" w:hAnsi="AvantGarde Md BT"/>
                <w:szCs w:val="20"/>
              </w:rPr>
              <w:t xml:space="preserve">.  </w:t>
            </w:r>
            <w:r w:rsidR="004B2B20" w:rsidRPr="002935F7">
              <w:rPr>
                <w:rFonts w:ascii="AvantGarde Md BT" w:eastAsia="Times New Roman" w:hAnsi="AvantGarde Md BT"/>
                <w:szCs w:val="20"/>
              </w:rPr>
              <w:t xml:space="preserve">The judges are looking for a strategy that addresses the challenge, drives execution and clearly outlines the role of </w:t>
            </w:r>
            <w:r w:rsidR="00A721C2">
              <w:rPr>
                <w:rFonts w:ascii="AvantGarde Md BT" w:eastAsia="Times New Roman" w:hAnsi="AvantGarde Md BT"/>
                <w:szCs w:val="20"/>
              </w:rPr>
              <w:t>media</w:t>
            </w:r>
            <w:r w:rsidR="00D7435B">
              <w:rPr>
                <w:rFonts w:ascii="AvantGarde Md BT" w:eastAsia="Times New Roman" w:hAnsi="AvantGarde Md BT"/>
                <w:szCs w:val="20"/>
              </w:rPr>
              <w:t>, especially mobile</w:t>
            </w:r>
          </w:p>
        </w:tc>
      </w:tr>
      <w:tr w:rsidR="005E4344" w:rsidRPr="003C5DD0" w14:paraId="6538ED29" w14:textId="77777777" w:rsidTr="00F0678F">
        <w:tc>
          <w:tcPr>
            <w:tcW w:w="10414"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3C5DD0" w:rsidRDefault="005E4344"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F0678F">
        <w:tc>
          <w:tcPr>
            <w:tcW w:w="10414" w:type="dxa"/>
            <w:shd w:val="clear" w:color="auto" w:fill="D9D9D9"/>
          </w:tcPr>
          <w:p w14:paraId="00C84415" w14:textId="0C624491" w:rsidR="0069605C" w:rsidRPr="0031639B" w:rsidRDefault="001765A7" w:rsidP="0069605C">
            <w:pPr>
              <w:ind w:left="567" w:hanging="567"/>
              <w:rPr>
                <w:sz w:val="22"/>
                <w:szCs w:val="22"/>
              </w:rPr>
            </w:pPr>
            <w:r>
              <w:rPr>
                <w:rFonts w:ascii="AvantGarde Md BT" w:eastAsia="Times New Roman" w:hAnsi="AvantGarde Md BT"/>
                <w:b/>
                <w:sz w:val="22"/>
                <w:szCs w:val="22"/>
              </w:rPr>
              <w:t>3</w:t>
            </w:r>
            <w:r w:rsidR="00143D2E" w:rsidRPr="0031639B">
              <w:rPr>
                <w:rFonts w:ascii="AvantGarde Md BT" w:eastAsia="Times New Roman" w:hAnsi="AvantGarde Md BT"/>
                <w:b/>
                <w:sz w:val="22"/>
                <w:szCs w:val="22"/>
              </w:rPr>
              <w:t xml:space="preserve">. </w:t>
            </w:r>
            <w:r w:rsidR="00143D2E" w:rsidRPr="0031639B">
              <w:rPr>
                <w:rFonts w:ascii="AvantGarde Md BT" w:eastAsia="Times New Roman" w:hAnsi="AvantGarde Md BT"/>
                <w:b/>
                <w:sz w:val="22"/>
                <w:szCs w:val="22"/>
              </w:rPr>
              <w:tab/>
            </w:r>
            <w:r w:rsidR="0069605C" w:rsidRPr="0031639B">
              <w:rPr>
                <w:rFonts w:ascii="AvantGarde Md BT" w:hAnsi="AvantGarde Md BT"/>
                <w:b/>
                <w:bCs/>
                <w:sz w:val="22"/>
                <w:szCs w:val="22"/>
              </w:rPr>
              <w:t>EXECUTION.  How was t</w:t>
            </w:r>
            <w:r w:rsidR="00160E71">
              <w:rPr>
                <w:rFonts w:ascii="AvantGarde Md BT" w:hAnsi="AvantGarde Md BT"/>
                <w:b/>
                <w:bCs/>
                <w:sz w:val="22"/>
                <w:szCs w:val="22"/>
              </w:rPr>
              <w:t>he strategy brought to life? (</w:t>
            </w:r>
            <w:r w:rsidR="00A721C2">
              <w:rPr>
                <w:rFonts w:ascii="AvantGarde Md BT" w:hAnsi="AvantGarde Md BT"/>
                <w:b/>
                <w:bCs/>
                <w:sz w:val="22"/>
                <w:szCs w:val="22"/>
              </w:rPr>
              <w:t>25</w:t>
            </w:r>
            <w:r w:rsidR="0069605C" w:rsidRPr="0031639B">
              <w:rPr>
                <w:rFonts w:ascii="AvantGarde Md BT" w:hAnsi="AvantGarde Md BT"/>
                <w:b/>
                <w:bCs/>
                <w:sz w:val="22"/>
                <w:szCs w:val="22"/>
              </w:rPr>
              <w:t>%)</w:t>
            </w:r>
          </w:p>
          <w:p w14:paraId="7F299A31" w14:textId="30ED2A2C" w:rsidR="00143D2E" w:rsidRPr="003C5DD0" w:rsidRDefault="0069605C" w:rsidP="001765A7">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w:t>
            </w:r>
            <w:r w:rsidRPr="004B2B20">
              <w:rPr>
                <w:rFonts w:ascii="AvantGarde Md BT" w:hAnsi="AvantGarde Md BT"/>
              </w:rPr>
              <w:t>strategy</w:t>
            </w:r>
            <w:r>
              <w:rPr>
                <w:rFonts w:ascii="AvantGarde Md BT" w:hAnsi="AvantGarde Md BT"/>
              </w:rPr>
              <w:t xml:space="preserve">, the </w:t>
            </w:r>
            <w:r w:rsidR="00A721C2">
              <w:rPr>
                <w:rFonts w:ascii="AvantGarde Md BT" w:hAnsi="AvantGarde Md BT"/>
              </w:rPr>
              <w:t xml:space="preserve">specific role </w:t>
            </w:r>
            <w:r>
              <w:rPr>
                <w:rFonts w:ascii="AvantGarde Md BT" w:hAnsi="AvantGarde Md BT"/>
              </w:rPr>
              <w:t xml:space="preserve">of </w:t>
            </w:r>
            <w:r w:rsidR="00A721C2">
              <w:rPr>
                <w:rFonts w:ascii="AvantGarde Md BT" w:hAnsi="AvantGarde Md BT"/>
              </w:rPr>
              <w:t>mobile</w:t>
            </w:r>
            <w:r>
              <w:rPr>
                <w:rFonts w:ascii="AvantGarde Md BT" w:hAnsi="AvantGarde Md BT"/>
              </w:rPr>
              <w:t xml:space="preserve"> and the degree of difficulty involved in executing. What were the key </w:t>
            </w:r>
            <w:r w:rsidR="00A721C2">
              <w:rPr>
                <w:rFonts w:ascii="AvantGarde Md BT" w:hAnsi="AvantGarde Md BT"/>
              </w:rPr>
              <w:t>mobile</w:t>
            </w:r>
            <w:r w:rsidR="00527967">
              <w:rPr>
                <w:rFonts w:ascii="AvantGarde Md BT" w:hAnsi="AvantGarde Md BT"/>
              </w:rPr>
              <w:t xml:space="preserve"> </w:t>
            </w:r>
            <w:r>
              <w:rPr>
                <w:rFonts w:ascii="AvantGarde Md BT" w:hAnsi="AvantGarde Md BT"/>
              </w:rPr>
              <w:t>innovation components that helped move the implementation plan from good to great?</w:t>
            </w:r>
          </w:p>
        </w:tc>
      </w:tr>
      <w:tr w:rsidR="00143D2E" w:rsidRPr="003C5DD0" w14:paraId="319C4244" w14:textId="77777777" w:rsidTr="00F0678F">
        <w:tc>
          <w:tcPr>
            <w:tcW w:w="10414" w:type="dxa"/>
          </w:tcPr>
          <w:p w14:paraId="6B83929B" w14:textId="77777777" w:rsidR="00143D2E" w:rsidRPr="003C5DD0" w:rsidRDefault="00143D2E" w:rsidP="00871CFC">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3C5DD0" w:rsidRDefault="00143D2E" w:rsidP="00143D2E">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F0678F">
        <w:tc>
          <w:tcPr>
            <w:tcW w:w="10414" w:type="dxa"/>
            <w:shd w:val="clear" w:color="auto" w:fill="D9D9D9"/>
          </w:tcPr>
          <w:p w14:paraId="0B0EEDF8" w14:textId="27C26ACC" w:rsidR="00143D2E" w:rsidRPr="00A31DE1" w:rsidRDefault="001765A7" w:rsidP="00871CFC">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A721C2">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70AD343A" w:rsidR="008B5924" w:rsidRDefault="00143D2E" w:rsidP="008B5924">
            <w:pPr>
              <w:ind w:left="567" w:hanging="567"/>
              <w:jc w:val="both"/>
              <w:rPr>
                <w:rFonts w:ascii="AvantGarde Md BT" w:hAnsi="AvantGarde Md BT"/>
                <w:color w:val="auto"/>
                <w:sz w:val="22"/>
                <w:szCs w:val="22"/>
              </w:rPr>
            </w:pPr>
            <w:r>
              <w:rPr>
                <w:rFonts w:ascii="AvantGarde Md BT" w:eastAsia="Times New Roman" w:hAnsi="AvantGarde Md BT"/>
                <w:szCs w:val="20"/>
              </w:rPr>
              <w:tab/>
              <w:t>Demonstrate how the results relate to the challenge and objectives set. Judges will be looking for a demonstrated relationship between the outcomes, the</w:t>
            </w:r>
            <w:r w:rsidR="003B7721">
              <w:rPr>
                <w:rFonts w:ascii="AvantGarde Md BT" w:eastAsia="Times New Roman" w:hAnsi="AvantGarde Md BT"/>
                <w:szCs w:val="20"/>
              </w:rPr>
              <w:t xml:space="preserve"> strategy and the impact of the </w:t>
            </w:r>
            <w:r w:rsidRPr="002935F7">
              <w:rPr>
                <w:rFonts w:ascii="AvantGarde Md BT" w:eastAsia="Times New Roman" w:hAnsi="AvantGarde Md BT"/>
                <w:szCs w:val="20"/>
              </w:rPr>
              <w:t xml:space="preserve">media </w:t>
            </w:r>
            <w:r w:rsidRPr="002935F7">
              <w:rPr>
                <w:rFonts w:ascii="AvantGarde Md BT" w:eastAsia="Times New Roman" w:hAnsi="AvantGarde Md BT"/>
                <w:szCs w:val="20"/>
              </w:rPr>
              <w:lastRenderedPageBreak/>
              <w:t>campaign</w:t>
            </w:r>
            <w:r>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2A2A6F">
            <w:pPr>
              <w:pStyle w:val="ListParagraph"/>
              <w:numPr>
                <w:ilvl w:val="1"/>
                <w:numId w:val="6"/>
              </w:numPr>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0D7FBD83"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 xml:space="preserve">nsequence of </w:t>
            </w:r>
            <w:r w:rsidR="007C4B92" w:rsidRPr="002935F7">
              <w:rPr>
                <w:rFonts w:ascii="AvantGarde Md BT" w:hAnsi="AvantGarde Md BT"/>
              </w:rPr>
              <w:t xml:space="preserve">your </w:t>
            </w:r>
            <w:r w:rsidR="00527967" w:rsidRPr="002935F7">
              <w:rPr>
                <w:rFonts w:ascii="AvantGarde Md BT" w:hAnsi="AvantGarde Md BT"/>
              </w:rPr>
              <w:t xml:space="preserve">media </w:t>
            </w:r>
            <w:r w:rsidR="007C4B92" w:rsidRPr="002935F7">
              <w:rPr>
                <w:rFonts w:ascii="AvantGarde Md BT" w:hAnsi="AvantGarde Md BT"/>
              </w:rPr>
              <w:t>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F0678F">
        <w:tc>
          <w:tcPr>
            <w:tcW w:w="10414" w:type="dxa"/>
          </w:tcPr>
          <w:p w14:paraId="53C6E74F" w14:textId="77777777" w:rsidR="00143D2E" w:rsidRPr="003C5DD0" w:rsidRDefault="00143D2E" w:rsidP="00871CFC">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195B2F34" w14:textId="60C69F6C" w:rsidR="004D7A06" w:rsidRDefault="004D7A06" w:rsidP="004D7A06">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A2E9988" wp14:editId="48C4E6B9">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5F1F2A" w14:textId="77777777" w:rsidR="004D7A06" w:rsidRDefault="004D7A06" w:rsidP="004D7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E9988"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305F1F2A" w14:textId="77777777" w:rsidR="004D7A06" w:rsidRDefault="004D7A06" w:rsidP="004D7A06"/>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 xml:space="preserve">(count only words you insert in answer boxes </w:t>
      </w:r>
      <w:r w:rsidR="005A1CA9">
        <w:rPr>
          <w:rFonts w:ascii="AvantGarde Md BT" w:eastAsia="Times New Roman" w:hAnsi="AvantGarde Md BT"/>
          <w:b/>
          <w:color w:val="FF0000"/>
          <w:sz w:val="18"/>
          <w:szCs w:val="18"/>
        </w:rPr>
        <w:t>1</w:t>
      </w:r>
      <w:r>
        <w:rPr>
          <w:rFonts w:ascii="AvantGarde Md BT" w:eastAsia="Times New Roman" w:hAnsi="AvantGarde Md BT"/>
          <w:b/>
          <w:color w:val="FF0000"/>
          <w:sz w:val="18"/>
          <w:szCs w:val="18"/>
        </w:rPr>
        <w:t xml:space="preserve"> - </w:t>
      </w:r>
      <w:r w:rsidR="005A1CA9">
        <w:rPr>
          <w:rFonts w:ascii="AvantGarde Md BT" w:eastAsia="Times New Roman" w:hAnsi="AvantGarde Md BT"/>
          <w:b/>
          <w:color w:val="FF0000"/>
          <w:sz w:val="18"/>
          <w:szCs w:val="18"/>
        </w:rPr>
        <w:t>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2694EAF0" w14:textId="77777777" w:rsidR="003848C8" w:rsidRDefault="003848C8" w:rsidP="003848C8">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7E681EEE" w14:textId="77777777" w:rsidR="008A7873" w:rsidRDefault="008A7873" w:rsidP="008A7873">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7B779994" w14:textId="77777777" w:rsidR="008A7873" w:rsidRDefault="008A7873" w:rsidP="008A7873">
      <w:pPr>
        <w:ind w:left="2835" w:hanging="2835"/>
        <w:rPr>
          <w:rFonts w:ascii="AvantGarde Md BT" w:eastAsia="Times New Roman" w:hAnsi="AvantGarde Md BT"/>
          <w:sz w:val="18"/>
          <w:szCs w:val="18"/>
        </w:rPr>
      </w:pPr>
    </w:p>
    <w:p w14:paraId="6538ED78" w14:textId="1013DD6B" w:rsidR="005E4344" w:rsidRPr="008A7873" w:rsidRDefault="008A7873" w:rsidP="008A7873">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8A7873" w:rsidSect="003848C8">
      <w:headerReference w:type="even" r:id="rId11"/>
      <w:headerReference w:type="default" r:id="rId12"/>
      <w:footerReference w:type="even" r:id="rId13"/>
      <w:footerReference w:type="default" r:id="rId14"/>
      <w:headerReference w:type="first" r:id="rId15"/>
      <w:footerReference w:type="first" r:id="rId16"/>
      <w:pgSz w:w="11900" w:h="16840" w:code="9"/>
      <w:pgMar w:top="1134" w:right="851" w:bottom="737"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CA8A" w14:textId="77777777" w:rsidR="00970361" w:rsidRDefault="00970361" w:rsidP="00E25646">
      <w:r>
        <w:separator/>
      </w:r>
    </w:p>
  </w:endnote>
  <w:endnote w:type="continuationSeparator" w:id="0">
    <w:p w14:paraId="58D2CB36" w14:textId="77777777" w:rsidR="00970361" w:rsidRDefault="00970361" w:rsidP="00E25646">
      <w:r>
        <w:continuationSeparator/>
      </w:r>
    </w:p>
  </w:endnote>
  <w:endnote w:type="continuationNotice" w:id="1">
    <w:p w14:paraId="5FA3ECE4" w14:textId="77777777" w:rsidR="00970361" w:rsidRDefault="00970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EC3D" w14:textId="77777777" w:rsidR="00E737A2" w:rsidRDefault="00E73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36BC713A" w:rsidR="00812560" w:rsidRPr="00E25646" w:rsidRDefault="00812560"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26503B">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26503B">
      <w:rPr>
        <w:rFonts w:ascii="Verdana" w:hAnsi="Verdana"/>
        <w:b/>
        <w:noProof/>
        <w:color w:val="808080"/>
        <w:sz w:val="15"/>
        <w:szCs w:val="15"/>
      </w:rPr>
      <w:t>3</w:t>
    </w:r>
    <w:r w:rsidRPr="00E25646">
      <w:rPr>
        <w:rFonts w:ascii="Verdana" w:hAnsi="Verdana"/>
        <w:b/>
        <w:color w:val="808080"/>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88B0" w14:textId="77777777" w:rsidR="00E737A2" w:rsidRDefault="00E7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4912" w14:textId="77777777" w:rsidR="00970361" w:rsidRDefault="00970361" w:rsidP="00E25646">
      <w:r>
        <w:separator/>
      </w:r>
    </w:p>
  </w:footnote>
  <w:footnote w:type="continuationSeparator" w:id="0">
    <w:p w14:paraId="65E21F3E" w14:textId="77777777" w:rsidR="00970361" w:rsidRDefault="00970361" w:rsidP="00E25646">
      <w:r>
        <w:continuationSeparator/>
      </w:r>
    </w:p>
  </w:footnote>
  <w:footnote w:type="continuationNotice" w:id="1">
    <w:p w14:paraId="50775814" w14:textId="77777777" w:rsidR="00970361" w:rsidRDefault="00970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25C6" w14:textId="77777777" w:rsidR="00E737A2" w:rsidRDefault="00E73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6BA8" w14:textId="4E9696A9" w:rsidR="004D7A06" w:rsidRPr="006375F0" w:rsidRDefault="006375F0" w:rsidP="004D7A06">
    <w:pPr>
      <w:pStyle w:val="Header"/>
      <w:tabs>
        <w:tab w:val="clear" w:pos="4320"/>
        <w:tab w:val="clear" w:pos="8640"/>
      </w:tabs>
      <w:rPr>
        <w:rFonts w:asciiTheme="minorHAnsi" w:eastAsia="Times New Roman" w:hAnsiTheme="minorHAnsi"/>
        <w:b/>
        <w:sz w:val="18"/>
        <w:szCs w:val="18"/>
      </w:rPr>
    </w:pPr>
    <w:r>
      <w:rPr>
        <w:rFonts w:asciiTheme="minorHAnsi" w:eastAsiaTheme="minorHAnsi" w:hAnsiTheme="minorHAnsi" w:cstheme="minorBidi"/>
        <w:b/>
        <w:noProof/>
        <w:color w:val="auto"/>
        <w:sz w:val="80"/>
        <w:szCs w:val="80"/>
        <w:lang w:val="en-NZ" w:eastAsia="en-NZ"/>
      </w:rPr>
      <w:drawing>
        <wp:anchor distT="0" distB="0" distL="114300" distR="114300" simplePos="0" relativeHeight="251663360" behindDoc="1" locked="0" layoutInCell="1" allowOverlap="1" wp14:anchorId="7D8A1A80" wp14:editId="79C129FD">
          <wp:simplePos x="0" y="0"/>
          <wp:positionH relativeFrom="column">
            <wp:posOffset>3431540</wp:posOffset>
          </wp:positionH>
          <wp:positionV relativeFrom="paragraph">
            <wp:posOffset>-86360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logo_horiz_pos_cmyk.jpg"/>
                  <pic:cNvPicPr/>
                </pic:nvPicPr>
                <pic:blipFill>
                  <a:blip r:embed="rId1"/>
                  <a:stretch>
                    <a:fillRect/>
                  </a:stretch>
                </pic:blipFill>
                <pic:spPr>
                  <a:xfrm>
                    <a:off x="0" y="0"/>
                    <a:ext cx="1160780" cy="333375"/>
                  </a:xfrm>
                  <a:prstGeom prst="rect">
                    <a:avLst/>
                  </a:prstGeom>
                </pic:spPr>
              </pic:pic>
            </a:graphicData>
          </a:graphic>
        </wp:anchor>
      </w:drawing>
    </w:r>
    <w:r w:rsidRPr="006375F0">
      <w:rPr>
        <w:rFonts w:asciiTheme="minorHAnsi" w:hAnsiTheme="minorHAnsi"/>
        <w:noProof/>
        <w:sz w:val="18"/>
        <w:szCs w:val="18"/>
        <w:lang w:val="en-NZ" w:eastAsia="en-NZ"/>
      </w:rPr>
      <mc:AlternateContent>
        <mc:Choice Requires="wps">
          <w:drawing>
            <wp:anchor distT="0" distB="0" distL="114300" distR="114300" simplePos="0" relativeHeight="251659264" behindDoc="0" locked="0" layoutInCell="1" allowOverlap="1" wp14:anchorId="43248B1D" wp14:editId="5ACA1B86">
              <wp:simplePos x="0" y="0"/>
              <wp:positionH relativeFrom="column">
                <wp:posOffset>4793615</wp:posOffset>
              </wp:positionH>
              <wp:positionV relativeFrom="paragraph">
                <wp:posOffset>-22225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8ABF3" w14:textId="77777777" w:rsidR="004D7A06" w:rsidRPr="003C5DD0" w:rsidRDefault="004D7A06" w:rsidP="004D7A0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248B1D" id="Rectangle 3" o:spid="_x0000_s1027" style="position:absolute;margin-left:377.45pt;margin-top:-1.75pt;width:168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" fillcolor="#d8d8d8" stroked="f">
              <v:textbox>
                <w:txbxContent>
                  <w:p w14:paraId="51F8ABF3" w14:textId="77777777" w:rsidR="004D7A06" w:rsidRPr="003C5DD0" w:rsidRDefault="004D7A06" w:rsidP="004D7A0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4D7A06" w:rsidRPr="006375F0">
      <w:rPr>
        <w:rFonts w:asciiTheme="minorHAnsi" w:eastAsia="Times New Roman" w:hAnsiTheme="minorHAnsi"/>
        <w:noProof/>
        <w:sz w:val="18"/>
        <w:szCs w:val="18"/>
        <w:lang w:val="en-NZ" w:eastAsia="en-NZ"/>
      </w:rPr>
      <w:drawing>
        <wp:anchor distT="0" distB="0" distL="114300" distR="114300" simplePos="0" relativeHeight="251661312" behindDoc="1" locked="0" layoutInCell="1" allowOverlap="1" wp14:anchorId="38E1524D" wp14:editId="6817E678">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4D7A06" w:rsidRPr="006375F0">
      <w:rPr>
        <w:rFonts w:asciiTheme="minorHAnsi" w:eastAsia="Times New Roman" w:hAnsiTheme="minorHAnsi"/>
        <w:b/>
        <w:sz w:val="18"/>
        <w:szCs w:val="18"/>
      </w:rPr>
      <w:t>201</w:t>
    </w:r>
    <w:r w:rsidR="00E737A2">
      <w:rPr>
        <w:rFonts w:asciiTheme="minorHAnsi" w:eastAsia="Times New Roman" w:hAnsiTheme="minorHAnsi"/>
        <w:b/>
        <w:sz w:val="18"/>
        <w:szCs w:val="18"/>
      </w:rPr>
      <w:t>9</w:t>
    </w:r>
    <w:r w:rsidRPr="006375F0">
      <w:rPr>
        <w:rFonts w:asciiTheme="minorHAnsi" w:eastAsia="Times New Roman" w:hAnsiTheme="minorHAnsi"/>
        <w:b/>
        <w:sz w:val="18"/>
        <w:szCs w:val="18"/>
      </w:rPr>
      <w:t xml:space="preserve"> Comms Council</w:t>
    </w:r>
    <w:r w:rsidR="004D7A06" w:rsidRPr="006375F0">
      <w:rPr>
        <w:rFonts w:asciiTheme="minorHAnsi" w:eastAsia="Times New Roman" w:hAnsiTheme="minorHAnsi"/>
        <w:b/>
        <w:sz w:val="18"/>
        <w:szCs w:val="18"/>
      </w:rPr>
      <w:t xml:space="preserve"> Beacon Awards</w:t>
    </w:r>
    <w:r w:rsidR="004D7A06" w:rsidRPr="006375F0">
      <w:rPr>
        <w:rFonts w:asciiTheme="minorHAnsi" w:hAnsiTheme="minorHAnsi"/>
        <w:noProof/>
        <w:sz w:val="18"/>
        <w:szCs w:val="18"/>
        <w:lang w:val="en-NZ" w:eastAsia="en-NZ"/>
      </w:rPr>
      <w:t xml:space="preserve"> </w:t>
    </w:r>
  </w:p>
  <w:p w14:paraId="24E29A5A" w14:textId="63CFC054" w:rsidR="002A2A6F" w:rsidRPr="006375F0" w:rsidRDefault="002A2A6F" w:rsidP="004D7A06">
    <w:pPr>
      <w:pStyle w:val="Header"/>
      <w:tabs>
        <w:tab w:val="clear" w:pos="4320"/>
        <w:tab w:val="clear" w:pos="8640"/>
        <w:tab w:val="left" w:pos="1985"/>
      </w:tabs>
      <w:rPr>
        <w:rFonts w:asciiTheme="minorHAnsi" w:eastAsia="Times New Roman" w:hAnsiTheme="minorHAnsi"/>
        <w:sz w:val="18"/>
        <w:szCs w:val="18"/>
      </w:rPr>
    </w:pPr>
    <w:r w:rsidRPr="006375F0">
      <w:rPr>
        <w:rFonts w:asciiTheme="minorHAnsi" w:eastAsia="Times New Roman" w:hAnsiTheme="minorHAnsi"/>
        <w:sz w:val="18"/>
        <w:szCs w:val="18"/>
      </w:rPr>
      <w:t xml:space="preserve">Entry Form – Category </w:t>
    </w:r>
    <w:r w:rsidR="00A721C2" w:rsidRPr="006375F0">
      <w:rPr>
        <w:rFonts w:asciiTheme="minorHAnsi" w:eastAsia="Times New Roman" w:hAnsiTheme="minorHAnsi"/>
        <w:sz w:val="18"/>
        <w:szCs w:val="18"/>
      </w:rPr>
      <w:t>K</w:t>
    </w:r>
    <w:bookmarkStart w:id="1" w:name="_GoBack"/>
    <w:bookmarkEnd w:id="1"/>
  </w:p>
  <w:p w14:paraId="6538ED7E" w14:textId="38DE8458" w:rsidR="00812560" w:rsidRPr="006375F0" w:rsidRDefault="002A2A6F" w:rsidP="004D7A06">
    <w:pPr>
      <w:pStyle w:val="Header"/>
      <w:tabs>
        <w:tab w:val="clear" w:pos="4320"/>
        <w:tab w:val="clear" w:pos="8640"/>
        <w:tab w:val="left" w:pos="1985"/>
      </w:tabs>
      <w:rPr>
        <w:rFonts w:asciiTheme="minorHAnsi" w:eastAsia="Times New Roman" w:hAnsiTheme="minorHAnsi"/>
        <w:sz w:val="18"/>
        <w:szCs w:val="18"/>
      </w:rPr>
    </w:pPr>
    <w:r w:rsidRPr="006375F0">
      <w:rPr>
        <w:rFonts w:asciiTheme="minorHAnsi" w:eastAsia="Times New Roman" w:hAnsiTheme="minorHAnsi"/>
        <w:sz w:val="18"/>
        <w:szCs w:val="18"/>
      </w:rPr>
      <w:t xml:space="preserve">Best Use of </w:t>
    </w:r>
    <w:r w:rsidR="00A721C2" w:rsidRPr="006375F0">
      <w:rPr>
        <w:rFonts w:asciiTheme="minorHAnsi" w:eastAsia="Times New Roman" w:hAnsiTheme="minorHAnsi"/>
        <w:sz w:val="18"/>
        <w:szCs w:val="18"/>
      </w:rPr>
      <w:t>Mobile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25AD" w14:textId="77777777" w:rsidR="00E737A2" w:rsidRDefault="00E73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6"/>
    <w:rsid w:val="0000053F"/>
    <w:rsid w:val="00026EA4"/>
    <w:rsid w:val="00060E5A"/>
    <w:rsid w:val="000629B3"/>
    <w:rsid w:val="0006628C"/>
    <w:rsid w:val="00071A03"/>
    <w:rsid w:val="0008722C"/>
    <w:rsid w:val="000966C6"/>
    <w:rsid w:val="000A07B1"/>
    <w:rsid w:val="000A1CC9"/>
    <w:rsid w:val="000B33BF"/>
    <w:rsid w:val="000C5208"/>
    <w:rsid w:val="000C5B31"/>
    <w:rsid w:val="000D4C89"/>
    <w:rsid w:val="000D6546"/>
    <w:rsid w:val="000E276B"/>
    <w:rsid w:val="000F6278"/>
    <w:rsid w:val="00104C57"/>
    <w:rsid w:val="00106E78"/>
    <w:rsid w:val="00127CCB"/>
    <w:rsid w:val="0014360F"/>
    <w:rsid w:val="00143A52"/>
    <w:rsid w:val="00143D2E"/>
    <w:rsid w:val="00160E71"/>
    <w:rsid w:val="00163E0F"/>
    <w:rsid w:val="001765A7"/>
    <w:rsid w:val="00176F33"/>
    <w:rsid w:val="00197950"/>
    <w:rsid w:val="001A02E3"/>
    <w:rsid w:val="001C2C77"/>
    <w:rsid w:val="001D3C71"/>
    <w:rsid w:val="001F0610"/>
    <w:rsid w:val="00233EF1"/>
    <w:rsid w:val="0026503B"/>
    <w:rsid w:val="00292456"/>
    <w:rsid w:val="002935F7"/>
    <w:rsid w:val="002A2A6F"/>
    <w:rsid w:val="002C143B"/>
    <w:rsid w:val="003019AF"/>
    <w:rsid w:val="00312080"/>
    <w:rsid w:val="0031639B"/>
    <w:rsid w:val="0033110A"/>
    <w:rsid w:val="00343114"/>
    <w:rsid w:val="003558C7"/>
    <w:rsid w:val="003848C8"/>
    <w:rsid w:val="003A5C53"/>
    <w:rsid w:val="003B43FF"/>
    <w:rsid w:val="003B7721"/>
    <w:rsid w:val="003C5DD0"/>
    <w:rsid w:val="003E092B"/>
    <w:rsid w:val="004066FB"/>
    <w:rsid w:val="00422D75"/>
    <w:rsid w:val="00425838"/>
    <w:rsid w:val="0046127C"/>
    <w:rsid w:val="004646D0"/>
    <w:rsid w:val="00474123"/>
    <w:rsid w:val="004764E5"/>
    <w:rsid w:val="004B2B20"/>
    <w:rsid w:val="004D512E"/>
    <w:rsid w:val="004D7A06"/>
    <w:rsid w:val="004F4BCF"/>
    <w:rsid w:val="0051599D"/>
    <w:rsid w:val="00527967"/>
    <w:rsid w:val="0053477C"/>
    <w:rsid w:val="00540151"/>
    <w:rsid w:val="00547076"/>
    <w:rsid w:val="00565A69"/>
    <w:rsid w:val="005A1CA9"/>
    <w:rsid w:val="005A6B32"/>
    <w:rsid w:val="005A73D0"/>
    <w:rsid w:val="005B3DAE"/>
    <w:rsid w:val="005D1D61"/>
    <w:rsid w:val="005D544B"/>
    <w:rsid w:val="005E4344"/>
    <w:rsid w:val="006375F0"/>
    <w:rsid w:val="00681090"/>
    <w:rsid w:val="006955EE"/>
    <w:rsid w:val="00695E52"/>
    <w:rsid w:val="0069605C"/>
    <w:rsid w:val="006A47C8"/>
    <w:rsid w:val="007075E7"/>
    <w:rsid w:val="00727C1A"/>
    <w:rsid w:val="00754BCD"/>
    <w:rsid w:val="007A1270"/>
    <w:rsid w:val="007A7116"/>
    <w:rsid w:val="007C4B92"/>
    <w:rsid w:val="007C7119"/>
    <w:rsid w:val="00812560"/>
    <w:rsid w:val="00813383"/>
    <w:rsid w:val="008151EB"/>
    <w:rsid w:val="0082404C"/>
    <w:rsid w:val="00834822"/>
    <w:rsid w:val="00860A68"/>
    <w:rsid w:val="00882EF3"/>
    <w:rsid w:val="008A7873"/>
    <w:rsid w:val="008B5924"/>
    <w:rsid w:val="008E44F3"/>
    <w:rsid w:val="008F6B62"/>
    <w:rsid w:val="00932480"/>
    <w:rsid w:val="00937668"/>
    <w:rsid w:val="00966009"/>
    <w:rsid w:val="00966357"/>
    <w:rsid w:val="00970361"/>
    <w:rsid w:val="009803F4"/>
    <w:rsid w:val="00986B8B"/>
    <w:rsid w:val="009911C3"/>
    <w:rsid w:val="009A6239"/>
    <w:rsid w:val="009C02E5"/>
    <w:rsid w:val="009F3EB8"/>
    <w:rsid w:val="00A0359E"/>
    <w:rsid w:val="00A31DE1"/>
    <w:rsid w:val="00A623D2"/>
    <w:rsid w:val="00A721C2"/>
    <w:rsid w:val="00A74C58"/>
    <w:rsid w:val="00A77287"/>
    <w:rsid w:val="00A9331C"/>
    <w:rsid w:val="00AA33FC"/>
    <w:rsid w:val="00AC0970"/>
    <w:rsid w:val="00AC6A67"/>
    <w:rsid w:val="00AC79D2"/>
    <w:rsid w:val="00AE117C"/>
    <w:rsid w:val="00B027EC"/>
    <w:rsid w:val="00B07196"/>
    <w:rsid w:val="00BB3CFD"/>
    <w:rsid w:val="00BC3BDB"/>
    <w:rsid w:val="00BE11EF"/>
    <w:rsid w:val="00BF7636"/>
    <w:rsid w:val="00C11B76"/>
    <w:rsid w:val="00C349A7"/>
    <w:rsid w:val="00C358E0"/>
    <w:rsid w:val="00C37CB1"/>
    <w:rsid w:val="00C42E71"/>
    <w:rsid w:val="00C645C4"/>
    <w:rsid w:val="00C94839"/>
    <w:rsid w:val="00CA0411"/>
    <w:rsid w:val="00CC2CD5"/>
    <w:rsid w:val="00CD20F9"/>
    <w:rsid w:val="00CD3727"/>
    <w:rsid w:val="00CE5BB5"/>
    <w:rsid w:val="00CF2877"/>
    <w:rsid w:val="00D06641"/>
    <w:rsid w:val="00D27B5A"/>
    <w:rsid w:val="00D379A8"/>
    <w:rsid w:val="00D41F8E"/>
    <w:rsid w:val="00D65349"/>
    <w:rsid w:val="00D7435B"/>
    <w:rsid w:val="00D80E0A"/>
    <w:rsid w:val="00D95581"/>
    <w:rsid w:val="00DB1077"/>
    <w:rsid w:val="00DC0E03"/>
    <w:rsid w:val="00DC2DE7"/>
    <w:rsid w:val="00DE6B5E"/>
    <w:rsid w:val="00DF4A74"/>
    <w:rsid w:val="00DF6A37"/>
    <w:rsid w:val="00E14EFF"/>
    <w:rsid w:val="00E22F3E"/>
    <w:rsid w:val="00E25646"/>
    <w:rsid w:val="00E32D4B"/>
    <w:rsid w:val="00E33908"/>
    <w:rsid w:val="00E46EA4"/>
    <w:rsid w:val="00E737A2"/>
    <w:rsid w:val="00E84F7C"/>
    <w:rsid w:val="00E9324C"/>
    <w:rsid w:val="00E932A6"/>
    <w:rsid w:val="00EA3D18"/>
    <w:rsid w:val="00EA3E9B"/>
    <w:rsid w:val="00EA7506"/>
    <w:rsid w:val="00EC7698"/>
    <w:rsid w:val="00F0678F"/>
    <w:rsid w:val="00F1361B"/>
    <w:rsid w:val="00F72161"/>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38ECE1"/>
  <w15:docId w15:val="{2EF3C9BF-0BA4-40C9-864E-7827275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497111352">
      <w:bodyDiv w:val="1"/>
      <w:marLeft w:val="0"/>
      <w:marRight w:val="0"/>
      <w:marTop w:val="0"/>
      <w:marBottom w:val="0"/>
      <w:divBdr>
        <w:top w:val="none" w:sz="0" w:space="0" w:color="auto"/>
        <w:left w:val="none" w:sz="0" w:space="0" w:color="auto"/>
        <w:bottom w:val="none" w:sz="0" w:space="0" w:color="auto"/>
        <w:right w:val="none" w:sz="0" w:space="0" w:color="auto"/>
      </w:divBdr>
    </w:div>
    <w:div w:id="499663076">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107581179">
      <w:bodyDiv w:val="1"/>
      <w:marLeft w:val="0"/>
      <w:marRight w:val="0"/>
      <w:marTop w:val="0"/>
      <w:marBottom w:val="0"/>
      <w:divBdr>
        <w:top w:val="none" w:sz="0" w:space="0" w:color="auto"/>
        <w:left w:val="none" w:sz="0" w:space="0" w:color="auto"/>
        <w:bottom w:val="none" w:sz="0" w:space="0" w:color="auto"/>
        <w:right w:val="none" w:sz="0" w:space="0" w:color="auto"/>
      </w:divBdr>
    </w:div>
    <w:div w:id="1688406902">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8022F1C6-4201-4646-960A-9517A58122D8}"/>
</file>

<file path=customXml/itemProps4.xml><?xml version="1.0" encoding="utf-8"?>
<ds:datastoreItem xmlns:ds="http://schemas.openxmlformats.org/officeDocument/2006/customXml" ds:itemID="{C4AD8AD2-BBD7-4BED-940F-4A3D1806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Galloway</dc:creator>
  <cp:lastModifiedBy>Natasha Galloway</cp:lastModifiedBy>
  <cp:revision>3</cp:revision>
  <cp:lastPrinted>2016-11-20T23:36:00Z</cp:lastPrinted>
  <dcterms:created xsi:type="dcterms:W3CDTF">2018-11-23T00:21:00Z</dcterms:created>
  <dcterms:modified xsi:type="dcterms:W3CDTF">2018-11-23T00:22:00Z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